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6A929" w14:textId="5B57EEE5" w:rsidR="003E741A" w:rsidRPr="00463662" w:rsidRDefault="003E741A" w:rsidP="008F6BDE">
      <w:pPr>
        <w:suppressAutoHyphens/>
        <w:spacing w:after="120" w:line="240" w:lineRule="auto"/>
        <w:ind w:right="56" w:firstLine="709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463662">
        <w:rPr>
          <w:rFonts w:ascii="Times New Roman" w:eastAsia="Times New Roman" w:hAnsi="Times New Roman" w:cs="Times New Roman"/>
          <w:sz w:val="23"/>
          <w:szCs w:val="23"/>
          <w:lang w:eastAsia="ar-SA"/>
        </w:rPr>
        <w:t>_</w:t>
      </w:r>
      <w:r w:rsidR="007573C8" w:rsidRPr="00463662">
        <w:rPr>
          <w:rFonts w:ascii="Times New Roman" w:eastAsia="Times New Roman" w:hAnsi="Times New Roman" w:cs="Times New Roman"/>
          <w:sz w:val="23"/>
          <w:szCs w:val="23"/>
          <w:lang w:eastAsia="ar-SA"/>
        </w:rPr>
        <w:t>____</w:t>
      </w:r>
      <w:r w:rsidRPr="00463662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____, ** </w:t>
      </w:r>
      <w:r w:rsidR="00FE2FDF" w:rsidRPr="00463662">
        <w:rPr>
          <w:rFonts w:ascii="Times New Roman" w:eastAsia="Times New Roman" w:hAnsi="Times New Roman" w:cs="Times New Roman"/>
          <w:sz w:val="23"/>
          <w:szCs w:val="23"/>
          <w:lang w:eastAsia="ar-SA"/>
        </w:rPr>
        <w:t>marzo</w:t>
      </w:r>
      <w:r w:rsidRPr="00463662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202</w:t>
      </w:r>
      <w:r w:rsidR="00FE2FDF" w:rsidRPr="00463662">
        <w:rPr>
          <w:rFonts w:ascii="Times New Roman" w:eastAsia="Times New Roman" w:hAnsi="Times New Roman" w:cs="Times New Roman"/>
          <w:sz w:val="23"/>
          <w:szCs w:val="23"/>
          <w:lang w:eastAsia="ar-SA"/>
        </w:rPr>
        <w:t>2</w:t>
      </w:r>
    </w:p>
    <w:p w14:paraId="5D24320E" w14:textId="7A8F10AE" w:rsidR="003E741A" w:rsidRPr="00463662" w:rsidRDefault="003E741A" w:rsidP="008F6BDE">
      <w:pPr>
        <w:suppressAutoHyphens/>
        <w:spacing w:after="120" w:line="240" w:lineRule="auto"/>
        <w:ind w:right="-110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bookmarkStart w:id="0" w:name="_Hlk90294569"/>
      <w:r w:rsidRPr="00463662">
        <w:rPr>
          <w:rFonts w:ascii="Times New Roman" w:eastAsia="Times New Roman" w:hAnsi="Times New Roman" w:cs="Times New Roman"/>
          <w:sz w:val="23"/>
          <w:szCs w:val="23"/>
          <w:lang w:eastAsia="ar-SA"/>
        </w:rPr>
        <w:t>Prot. n. ****/202</w:t>
      </w:r>
      <w:r w:rsidR="00FE2FDF" w:rsidRPr="00463662">
        <w:rPr>
          <w:rFonts w:ascii="Times New Roman" w:eastAsia="Times New Roman" w:hAnsi="Times New Roman" w:cs="Times New Roman"/>
          <w:sz w:val="23"/>
          <w:szCs w:val="23"/>
          <w:lang w:eastAsia="ar-SA"/>
        </w:rPr>
        <w:t>2</w:t>
      </w:r>
    </w:p>
    <w:p w14:paraId="5D7FD16E" w14:textId="77777777" w:rsidR="00ED6F79" w:rsidRPr="00463662" w:rsidRDefault="00ED6F79" w:rsidP="008F6BDE">
      <w:pPr>
        <w:suppressAutoHyphens/>
        <w:spacing w:after="120" w:line="240" w:lineRule="auto"/>
        <w:ind w:right="-110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tbl>
      <w:tblPr>
        <w:tblW w:w="3967" w:type="dxa"/>
        <w:tblInd w:w="4788" w:type="dxa"/>
        <w:tblLayout w:type="fixed"/>
        <w:tblLook w:val="0000" w:firstRow="0" w:lastRow="0" w:firstColumn="0" w:lastColumn="0" w:noHBand="0" w:noVBand="0"/>
      </w:tblPr>
      <w:tblGrid>
        <w:gridCol w:w="3967"/>
      </w:tblGrid>
      <w:tr w:rsidR="003E741A" w:rsidRPr="00463662" w14:paraId="4D1A87CF" w14:textId="77777777" w:rsidTr="00CF26AF">
        <w:tc>
          <w:tcPr>
            <w:tcW w:w="3967" w:type="dxa"/>
            <w:shd w:val="clear" w:color="auto" w:fill="auto"/>
          </w:tcPr>
          <w:p w14:paraId="635B650E" w14:textId="77777777" w:rsidR="003E741A" w:rsidRPr="00463662" w:rsidRDefault="003E741A" w:rsidP="00F963EB">
            <w:pPr>
              <w:suppressAutoHyphens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bookmarkStart w:id="1" w:name="_Hlk90308396"/>
            <w:bookmarkEnd w:id="0"/>
            <w:r w:rsidRPr="00463662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Al</w:t>
            </w:r>
          </w:p>
          <w:p w14:paraId="45826349" w14:textId="77777777" w:rsidR="008F6BDE" w:rsidRPr="00463662" w:rsidRDefault="003E741A" w:rsidP="00F963EB">
            <w:pPr>
              <w:suppressAutoHyphens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463662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Dr ……</w:t>
            </w:r>
            <w:proofErr w:type="gramStart"/>
            <w:r w:rsidRPr="00463662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…….</w:t>
            </w:r>
            <w:proofErr w:type="gramEnd"/>
            <w:r w:rsidRPr="00463662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. </w:t>
            </w:r>
            <w:bookmarkEnd w:id="1"/>
          </w:p>
          <w:p w14:paraId="55C2EAA3" w14:textId="294A2085" w:rsidR="00F963EB" w:rsidRPr="00463662" w:rsidRDefault="003E741A" w:rsidP="00F963EB">
            <w:pPr>
              <w:suppressAutoHyphens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463662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PEC: ……………</w:t>
            </w:r>
          </w:p>
          <w:p w14:paraId="3357DF33" w14:textId="5C76238B" w:rsidR="00F65816" w:rsidRPr="00463662" w:rsidRDefault="00F65816" w:rsidP="00F963EB">
            <w:pPr>
              <w:suppressAutoHyphens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</w:tbl>
    <w:p w14:paraId="21CD182D" w14:textId="2AE236BE" w:rsidR="003E741A" w:rsidRPr="00463662" w:rsidRDefault="003E741A" w:rsidP="008F6BD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14:paraId="435AD79D" w14:textId="48FF05E1" w:rsidR="007573C8" w:rsidRPr="00463662" w:rsidRDefault="007573C8" w:rsidP="008F6BD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14:paraId="7A9173F5" w14:textId="77777777" w:rsidR="00ED6F79" w:rsidRPr="00463662" w:rsidRDefault="00ED6F79" w:rsidP="008F6BD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14:paraId="54253AFB" w14:textId="77777777" w:rsidR="003E741A" w:rsidRPr="00463662" w:rsidRDefault="003E741A" w:rsidP="008F6BD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7196"/>
      </w:tblGrid>
      <w:tr w:rsidR="003E741A" w:rsidRPr="00463662" w14:paraId="53C0A327" w14:textId="77777777" w:rsidTr="00CF26AF">
        <w:trPr>
          <w:trHeight w:val="372"/>
        </w:trPr>
        <w:tc>
          <w:tcPr>
            <w:tcW w:w="1260" w:type="dxa"/>
            <w:shd w:val="clear" w:color="auto" w:fill="auto"/>
          </w:tcPr>
          <w:p w14:paraId="335497B6" w14:textId="77777777" w:rsidR="003E741A" w:rsidRPr="00463662" w:rsidRDefault="003E741A" w:rsidP="008F6BDE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  <w:r w:rsidRPr="00463662">
              <w:rPr>
                <w:rFonts w:ascii="Times New Roman" w:eastAsia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  <w:t>Oggetto:</w:t>
            </w:r>
          </w:p>
        </w:tc>
        <w:tc>
          <w:tcPr>
            <w:tcW w:w="7196" w:type="dxa"/>
            <w:shd w:val="clear" w:color="auto" w:fill="auto"/>
          </w:tcPr>
          <w:p w14:paraId="4F4CE381" w14:textId="53F79CDE" w:rsidR="003E741A" w:rsidRPr="00463662" w:rsidRDefault="003E741A" w:rsidP="008F6BD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463662">
              <w:rPr>
                <w:rFonts w:ascii="Times New Roman" w:eastAsia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  <w:t>Obblig</w:t>
            </w:r>
            <w:r w:rsidR="00FE2FDF" w:rsidRPr="00463662">
              <w:rPr>
                <w:rFonts w:ascii="Times New Roman" w:eastAsia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  <w:t>o</w:t>
            </w:r>
            <w:r w:rsidRPr="00463662">
              <w:rPr>
                <w:rFonts w:ascii="Times New Roman" w:eastAsia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  <w:t xml:space="preserve"> vaccinal</w:t>
            </w:r>
            <w:r w:rsidR="00FE2FDF" w:rsidRPr="00463662">
              <w:rPr>
                <w:rFonts w:ascii="Times New Roman" w:eastAsia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  <w:t>e</w:t>
            </w:r>
            <w:r w:rsidRPr="00463662">
              <w:rPr>
                <w:rFonts w:ascii="Times New Roman" w:eastAsia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  <w:t xml:space="preserve"> per gli esercenti le professioni sanitarie - </w:t>
            </w:r>
            <w:r w:rsidR="00FE2FDF" w:rsidRPr="00463662">
              <w:rPr>
                <w:rFonts w:ascii="Times New Roman" w:eastAsia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  <w:t>DECRETO-LEGGE 24 marzo 2022, n. 24</w:t>
            </w:r>
            <w:r w:rsidRPr="00463662">
              <w:rPr>
                <w:rFonts w:ascii="Times New Roman" w:eastAsia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  <w:t xml:space="preserve"> </w:t>
            </w:r>
            <w:r w:rsidR="008D3A9D" w:rsidRPr="00463662">
              <w:rPr>
                <w:rFonts w:ascii="Times New Roman" w:eastAsia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  <w:t>-</w:t>
            </w:r>
            <w:r w:rsidRPr="00463662">
              <w:rPr>
                <w:rFonts w:ascii="Times New Roman" w:eastAsia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  <w:t xml:space="preserve"> </w:t>
            </w:r>
            <w:r w:rsidR="00FE2FDF" w:rsidRPr="00463662">
              <w:rPr>
                <w:rFonts w:ascii="Times New Roman" w:eastAsia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  <w:t>Proroga termine di sospensione - Comunicazione</w:t>
            </w:r>
          </w:p>
        </w:tc>
      </w:tr>
    </w:tbl>
    <w:p w14:paraId="2D1DC483" w14:textId="7D323745" w:rsidR="008F6BDE" w:rsidRPr="00463662" w:rsidRDefault="008F6BDE" w:rsidP="008F6BDE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A7F56EB" w14:textId="52362ACB" w:rsidR="00ED6F79" w:rsidRPr="00463662" w:rsidRDefault="00ED6F79" w:rsidP="008F6BDE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3149B25" w14:textId="77777777" w:rsidR="00ED6F79" w:rsidRPr="00463662" w:rsidRDefault="00ED6F79" w:rsidP="008F6BDE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CE05AC6" w14:textId="77777777" w:rsidR="007573C8" w:rsidRPr="00463662" w:rsidRDefault="007573C8" w:rsidP="008F6BDE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7C8FA59" w14:textId="77777777" w:rsidR="00F65816" w:rsidRPr="00463662" w:rsidRDefault="00F65816" w:rsidP="00F6581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463662">
        <w:rPr>
          <w:rFonts w:ascii="Times New Roman" w:hAnsi="Times New Roman" w:cs="Times New Roman"/>
          <w:sz w:val="23"/>
          <w:szCs w:val="23"/>
        </w:rPr>
        <w:t>Gentile Dottore,</w:t>
      </w:r>
    </w:p>
    <w:p w14:paraId="54CAD55A" w14:textId="45B42886" w:rsidR="00FE2FDF" w:rsidRPr="00463662" w:rsidRDefault="00FE2FDF" w:rsidP="00FE2FD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463662">
        <w:rPr>
          <w:rFonts w:ascii="Times New Roman" w:hAnsi="Times New Roman" w:cs="Times New Roman"/>
          <w:sz w:val="23"/>
          <w:szCs w:val="23"/>
        </w:rPr>
        <w:t xml:space="preserve">sulla base degli accertamenti svolti ai sensi dell’art. 4 del decreto-legge 1° aprile 2021, n. 44, come modificato dal decreto-legge 26 novembre 2021, n. 172, convertito con modificazioni dalla legge 21 gennaio 2022, n. 3, Lei è risultato non in regola con l’obbligo vaccinale e, conseguentemente, in esecuzione delle </w:t>
      </w:r>
      <w:proofErr w:type="gramStart"/>
      <w:r w:rsidRPr="00463662">
        <w:rPr>
          <w:rFonts w:ascii="Times New Roman" w:hAnsi="Times New Roman" w:cs="Times New Roman"/>
          <w:sz w:val="23"/>
          <w:szCs w:val="23"/>
        </w:rPr>
        <w:t>predette</w:t>
      </w:r>
      <w:proofErr w:type="gramEnd"/>
      <w:r w:rsidRPr="00463662">
        <w:rPr>
          <w:rFonts w:ascii="Times New Roman" w:hAnsi="Times New Roman" w:cs="Times New Roman"/>
          <w:sz w:val="23"/>
          <w:szCs w:val="23"/>
        </w:rPr>
        <w:t xml:space="preserve"> norme, è stato sospeso dall’esercizio professionale fino al termine di sei mesi a decorrere dal 15 dicembre 2021.</w:t>
      </w:r>
    </w:p>
    <w:p w14:paraId="0467CFD1" w14:textId="5D49E649" w:rsidR="00FE2FDF" w:rsidRPr="00463662" w:rsidRDefault="00ED6F79" w:rsidP="00FE2FD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463662">
        <w:rPr>
          <w:rFonts w:ascii="Times New Roman" w:hAnsi="Times New Roman" w:cs="Times New Roman"/>
          <w:sz w:val="23"/>
          <w:szCs w:val="23"/>
        </w:rPr>
        <w:t xml:space="preserve">Con la presente desidero </w:t>
      </w:r>
      <w:r w:rsidR="00FE2FDF" w:rsidRPr="00463662">
        <w:rPr>
          <w:rFonts w:ascii="Times New Roman" w:hAnsi="Times New Roman" w:cs="Times New Roman"/>
          <w:sz w:val="23"/>
          <w:szCs w:val="23"/>
        </w:rPr>
        <w:t>comunic</w:t>
      </w:r>
      <w:r w:rsidRPr="00463662">
        <w:rPr>
          <w:rFonts w:ascii="Times New Roman" w:hAnsi="Times New Roman" w:cs="Times New Roman"/>
          <w:sz w:val="23"/>
          <w:szCs w:val="23"/>
        </w:rPr>
        <w:t>arLe</w:t>
      </w:r>
      <w:r w:rsidR="00FE2FDF" w:rsidRPr="00463662">
        <w:rPr>
          <w:rFonts w:ascii="Times New Roman" w:hAnsi="Times New Roman" w:cs="Times New Roman"/>
          <w:sz w:val="23"/>
          <w:szCs w:val="23"/>
        </w:rPr>
        <w:t xml:space="preserve"> che l’art. 8 del decreto</w:t>
      </w:r>
      <w:r w:rsidRPr="00463662">
        <w:rPr>
          <w:rFonts w:ascii="Times New Roman" w:hAnsi="Times New Roman" w:cs="Times New Roman"/>
          <w:sz w:val="23"/>
          <w:szCs w:val="23"/>
        </w:rPr>
        <w:t>-</w:t>
      </w:r>
      <w:r w:rsidR="00FE2FDF" w:rsidRPr="00463662">
        <w:rPr>
          <w:rFonts w:ascii="Times New Roman" w:hAnsi="Times New Roman" w:cs="Times New Roman"/>
          <w:sz w:val="23"/>
          <w:szCs w:val="23"/>
        </w:rPr>
        <w:t xml:space="preserve">legge 24 marzo 2022, n. 24 ha ulteriormente modificato il citato art. 4 del </w:t>
      </w:r>
      <w:proofErr w:type="spellStart"/>
      <w:r w:rsidR="00FE2FDF" w:rsidRPr="00463662">
        <w:rPr>
          <w:rFonts w:ascii="Times New Roman" w:hAnsi="Times New Roman" w:cs="Times New Roman"/>
          <w:sz w:val="23"/>
          <w:szCs w:val="23"/>
        </w:rPr>
        <w:t>d.l.</w:t>
      </w:r>
      <w:proofErr w:type="spellEnd"/>
      <w:r w:rsidR="00FE2FDF" w:rsidRPr="00463662">
        <w:rPr>
          <w:rFonts w:ascii="Times New Roman" w:hAnsi="Times New Roman" w:cs="Times New Roman"/>
          <w:sz w:val="23"/>
          <w:szCs w:val="23"/>
        </w:rPr>
        <w:t xml:space="preserve"> 44/2021, spostando al </w:t>
      </w:r>
      <w:r w:rsidR="00FE2FDF" w:rsidRPr="00463662">
        <w:rPr>
          <w:rFonts w:ascii="Times New Roman" w:hAnsi="Times New Roman" w:cs="Times New Roman"/>
          <w:b/>
          <w:bCs/>
          <w:sz w:val="23"/>
          <w:szCs w:val="23"/>
          <w:u w:val="single"/>
        </w:rPr>
        <w:t>31 dicembre 2022</w:t>
      </w:r>
      <w:r w:rsidR="00FE2FDF" w:rsidRPr="00463662">
        <w:rPr>
          <w:rFonts w:ascii="Times New Roman" w:hAnsi="Times New Roman" w:cs="Times New Roman"/>
          <w:sz w:val="23"/>
          <w:szCs w:val="23"/>
        </w:rPr>
        <w:t xml:space="preserve"> il termine della sospensione dall’esercizio professionale conseguente all’inadempimento dell’obbligo vaccinale.</w:t>
      </w:r>
    </w:p>
    <w:p w14:paraId="1D9C2A8B" w14:textId="6277805A" w:rsidR="00FE2FDF" w:rsidRPr="00463662" w:rsidRDefault="00FE2FDF" w:rsidP="00FE2FD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463662">
        <w:rPr>
          <w:rFonts w:ascii="Times New Roman" w:hAnsi="Times New Roman" w:cs="Times New Roman"/>
          <w:sz w:val="23"/>
          <w:szCs w:val="23"/>
        </w:rPr>
        <w:t>Per tale motivo, Le comunichiamo che la Sua sospensione dall’esercizio professionale avrà efficacia fino al 31 dicembre 2022 ovvero fino alla data, antecedente al 31 dicembre 2022, in cui comunic</w:t>
      </w:r>
      <w:r w:rsidR="00ED6F79" w:rsidRPr="00463662">
        <w:rPr>
          <w:rFonts w:ascii="Times New Roman" w:hAnsi="Times New Roman" w:cs="Times New Roman"/>
          <w:sz w:val="23"/>
          <w:szCs w:val="23"/>
        </w:rPr>
        <w:t>asse</w:t>
      </w:r>
      <w:r w:rsidRPr="00463662">
        <w:rPr>
          <w:rFonts w:ascii="Times New Roman" w:hAnsi="Times New Roman" w:cs="Times New Roman"/>
          <w:sz w:val="23"/>
          <w:szCs w:val="23"/>
        </w:rPr>
        <w:t xml:space="preserve"> all’Ordine il completamento del ciclo vaccinale primario</w:t>
      </w:r>
      <w:r w:rsidR="00ED6F79" w:rsidRPr="00463662">
        <w:rPr>
          <w:rFonts w:ascii="Times New Roman" w:hAnsi="Times New Roman" w:cs="Times New Roman"/>
          <w:sz w:val="23"/>
          <w:szCs w:val="23"/>
        </w:rPr>
        <w:t xml:space="preserve"> e/o </w:t>
      </w:r>
      <w:r w:rsidRPr="00463662">
        <w:rPr>
          <w:rFonts w:ascii="Times New Roman" w:hAnsi="Times New Roman" w:cs="Times New Roman"/>
          <w:sz w:val="23"/>
          <w:szCs w:val="23"/>
        </w:rPr>
        <w:t>/della somministrazione della dose di richiamo.</w:t>
      </w:r>
    </w:p>
    <w:p w14:paraId="0B18D105" w14:textId="683F9B1E" w:rsidR="00FE2FDF" w:rsidRPr="00463662" w:rsidRDefault="00FE2FDF" w:rsidP="00FE2FD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463662">
        <w:rPr>
          <w:rFonts w:ascii="Times New Roman" w:hAnsi="Times New Roman" w:cs="Times New Roman"/>
          <w:sz w:val="23"/>
          <w:szCs w:val="23"/>
        </w:rPr>
        <w:t xml:space="preserve">La sospensione resterà, pertanto, annotata nell’Albo professionale di questo Ordine e sarà comunicata al datore di lavoro, se noto. </w:t>
      </w:r>
    </w:p>
    <w:p w14:paraId="24A59E22" w14:textId="6B2EB97E" w:rsidR="00F65816" w:rsidRPr="00463662" w:rsidRDefault="00FE2FDF" w:rsidP="00FE2FD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463662">
        <w:rPr>
          <w:rFonts w:ascii="Times New Roman" w:hAnsi="Times New Roman" w:cs="Times New Roman"/>
          <w:sz w:val="23"/>
          <w:szCs w:val="23"/>
        </w:rPr>
        <w:t>Si rammenta, altresì, che l’esercizio della professione in vigenza della sospensione dall’albo configura un illecito penale ai sensi dell’art. 348 c.p. (esercizio abusivo della professione).</w:t>
      </w:r>
    </w:p>
    <w:p w14:paraId="01FB2600" w14:textId="772013D4" w:rsidR="008F6BDE" w:rsidRPr="00463662" w:rsidRDefault="008F6BDE" w:rsidP="00F96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63662">
        <w:rPr>
          <w:rFonts w:ascii="Times New Roman" w:hAnsi="Times New Roman" w:cs="Times New Roman"/>
          <w:sz w:val="23"/>
          <w:szCs w:val="23"/>
        </w:rPr>
        <w:t>Distinti saluti</w:t>
      </w:r>
    </w:p>
    <w:p w14:paraId="321B3517" w14:textId="6EDF9595" w:rsidR="00D902CE" w:rsidRPr="00463662" w:rsidRDefault="008F6BDE" w:rsidP="00F963EB">
      <w:pPr>
        <w:spacing w:after="0" w:line="240" w:lineRule="auto"/>
        <w:ind w:left="6372" w:firstLine="709"/>
        <w:rPr>
          <w:rFonts w:ascii="Times New Roman" w:hAnsi="Times New Roman" w:cs="Times New Roman"/>
          <w:sz w:val="23"/>
          <w:szCs w:val="23"/>
        </w:rPr>
      </w:pPr>
      <w:r w:rsidRPr="00463662">
        <w:rPr>
          <w:rFonts w:ascii="Times New Roman" w:hAnsi="Times New Roman" w:cs="Times New Roman"/>
          <w:sz w:val="23"/>
          <w:szCs w:val="23"/>
        </w:rPr>
        <w:t>Il Presidente</w:t>
      </w:r>
    </w:p>
    <w:p w14:paraId="663B98DF" w14:textId="027E4547" w:rsidR="00F963EB" w:rsidRPr="00463662" w:rsidRDefault="008F6BDE" w:rsidP="00F963EB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sz w:val="23"/>
          <w:szCs w:val="23"/>
        </w:rPr>
      </w:pPr>
      <w:r w:rsidRPr="00463662">
        <w:rPr>
          <w:rFonts w:ascii="Times New Roman" w:hAnsi="Times New Roman" w:cs="Times New Roman"/>
          <w:sz w:val="23"/>
          <w:szCs w:val="23"/>
        </w:rPr>
        <w:t>(Dr./Dr.ssa ____________)</w:t>
      </w:r>
    </w:p>
    <w:p w14:paraId="60689AE3" w14:textId="77777777" w:rsidR="00FD4F35" w:rsidRPr="008F4C0B" w:rsidRDefault="00FD4F35" w:rsidP="00F96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D4F35" w:rsidRPr="008F4C0B" w:rsidSect="00463662">
      <w:headerReference w:type="default" r:id="rId6"/>
      <w:footerReference w:type="default" r:id="rId7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7452C" w14:textId="77777777" w:rsidR="003E741A" w:rsidRDefault="003E741A" w:rsidP="003E741A">
      <w:pPr>
        <w:spacing w:after="0" w:line="240" w:lineRule="auto"/>
      </w:pPr>
      <w:r>
        <w:separator/>
      </w:r>
    </w:p>
  </w:endnote>
  <w:endnote w:type="continuationSeparator" w:id="0">
    <w:p w14:paraId="4E215BEF" w14:textId="77777777" w:rsidR="003E741A" w:rsidRDefault="003E741A" w:rsidP="003E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C2869" w14:textId="6880BEDA" w:rsidR="0060529D" w:rsidRDefault="0060529D" w:rsidP="0060529D">
    <w:pPr>
      <w:pStyle w:val="Pidipagina"/>
      <w:jc w:val="center"/>
    </w:pPr>
    <w:r>
      <w:rPr>
        <w:i/>
        <w:iCs/>
      </w:rPr>
      <w:t xml:space="preserve">Circolare n. </w:t>
    </w:r>
    <w:r w:rsidR="009615D2">
      <w:rPr>
        <w:i/>
        <w:iCs/>
      </w:rPr>
      <w:t>8</w:t>
    </w:r>
    <w:r>
      <w:rPr>
        <w:i/>
        <w:iCs/>
      </w:rPr>
      <w:t>.202</w:t>
    </w:r>
    <w:r w:rsidR="00FE2FDF">
      <w:rPr>
        <w:i/>
        <w:iCs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DD8AC" w14:textId="77777777" w:rsidR="003E741A" w:rsidRDefault="003E741A" w:rsidP="003E741A">
      <w:pPr>
        <w:spacing w:after="0" w:line="240" w:lineRule="auto"/>
      </w:pPr>
      <w:r>
        <w:separator/>
      </w:r>
    </w:p>
  </w:footnote>
  <w:footnote w:type="continuationSeparator" w:id="0">
    <w:p w14:paraId="5437E864" w14:textId="77777777" w:rsidR="003E741A" w:rsidRDefault="003E741A" w:rsidP="003E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5EE51" w14:textId="1F685377" w:rsidR="003E741A" w:rsidRDefault="003E741A" w:rsidP="003E741A">
    <w:pPr>
      <w:pStyle w:val="Intestazione"/>
      <w:jc w:val="center"/>
      <w:rPr>
        <w:i/>
        <w:iCs/>
      </w:rPr>
    </w:pPr>
    <w:r w:rsidRPr="003E741A">
      <w:rPr>
        <w:i/>
        <w:iCs/>
      </w:rPr>
      <w:t>(su carta intestata dell’Ordine)</w:t>
    </w:r>
  </w:p>
  <w:p w14:paraId="0056B34F" w14:textId="32FD17E9" w:rsidR="00F94C35" w:rsidRPr="003E741A" w:rsidRDefault="00F94C35" w:rsidP="00F94C35">
    <w:pPr>
      <w:pStyle w:val="Intestazione"/>
      <w:jc w:val="right"/>
      <w:rPr>
        <w:i/>
        <w:iCs/>
      </w:rPr>
    </w:pPr>
    <w:r>
      <w:rPr>
        <w:i/>
        <w:iCs/>
      </w:rPr>
      <w:t xml:space="preserve">Allegato </w:t>
    </w:r>
    <w:r w:rsidR="00FE2FDF">
      <w:rPr>
        <w:i/>
        <w:iCs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2CE"/>
    <w:rsid w:val="000422A3"/>
    <w:rsid w:val="003E741A"/>
    <w:rsid w:val="00463662"/>
    <w:rsid w:val="005C59DF"/>
    <w:rsid w:val="0060529D"/>
    <w:rsid w:val="007573C8"/>
    <w:rsid w:val="007A41AC"/>
    <w:rsid w:val="007F1AC6"/>
    <w:rsid w:val="008D3A9D"/>
    <w:rsid w:val="008F4C0B"/>
    <w:rsid w:val="008F6BDE"/>
    <w:rsid w:val="00956030"/>
    <w:rsid w:val="009615D2"/>
    <w:rsid w:val="00C65565"/>
    <w:rsid w:val="00D902CE"/>
    <w:rsid w:val="00E41824"/>
    <w:rsid w:val="00E94DA8"/>
    <w:rsid w:val="00ED6F79"/>
    <w:rsid w:val="00F65816"/>
    <w:rsid w:val="00F94C35"/>
    <w:rsid w:val="00F963EB"/>
    <w:rsid w:val="00FA7505"/>
    <w:rsid w:val="00FD4F35"/>
    <w:rsid w:val="00FE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345EC"/>
  <w15:chartTrackingRefBased/>
  <w15:docId w15:val="{A233DA82-B0C4-4E66-AC67-6B047BD9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02CE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02C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902CE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D902CE"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E74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41A"/>
  </w:style>
  <w:style w:type="paragraph" w:styleId="Pidipagina">
    <w:name w:val="footer"/>
    <w:basedOn w:val="Normale"/>
    <w:link w:val="PidipaginaCarattere"/>
    <w:uiPriority w:val="99"/>
    <w:unhideWhenUsed/>
    <w:rsid w:val="003E74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41A"/>
  </w:style>
  <w:style w:type="character" w:styleId="Collegamentoipertestuale">
    <w:name w:val="Hyperlink"/>
    <w:basedOn w:val="Carpredefinitoparagrafo"/>
    <w:uiPriority w:val="99"/>
    <w:unhideWhenUsed/>
    <w:rsid w:val="00F6581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58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7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Giovanna Trombetta</dc:creator>
  <cp:keywords/>
  <dc:description/>
  <cp:lastModifiedBy>Claudia Fortunato</cp:lastModifiedBy>
  <cp:revision>2</cp:revision>
  <cp:lastPrinted>2021-12-16T12:50:00Z</cp:lastPrinted>
  <dcterms:created xsi:type="dcterms:W3CDTF">2022-03-25T13:55:00Z</dcterms:created>
  <dcterms:modified xsi:type="dcterms:W3CDTF">2022-03-25T13:55:00Z</dcterms:modified>
</cp:coreProperties>
</file>